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AA09" w14:textId="77777777" w:rsidR="00F44067" w:rsidRDefault="007832D2" w:rsidP="007832D2">
      <w:pPr>
        <w:pStyle w:val="Heading1"/>
      </w:pPr>
      <w:r>
        <w:t xml:space="preserve">Chase the Rainbow 2018 </w:t>
      </w:r>
      <w:r w:rsidR="003C113E">
        <w:t>Safety Disclaimer</w:t>
      </w:r>
    </w:p>
    <w:p w14:paraId="7961DB08" w14:textId="77777777" w:rsidR="00621414" w:rsidRDefault="003C113E" w:rsidP="007832D2">
      <w:pPr>
        <w:pStyle w:val="ListParagraph"/>
        <w:numPr>
          <w:ilvl w:val="0"/>
          <w:numId w:val="2"/>
        </w:numPr>
      </w:pPr>
      <w:r>
        <w:t xml:space="preserve">I understand that participating in Chase the Rainbow 2018 is a potentially hazardous activity where I will be required to run/jog/walk a set distance and powdered colour will be thrown at and around me </w:t>
      </w:r>
      <w:proofErr w:type="gramStart"/>
      <w:r>
        <w:t>during the course of</w:t>
      </w:r>
      <w:proofErr w:type="gramEnd"/>
      <w:r>
        <w:t xml:space="preserve"> the event.  I also understand that some of the course may be muddy. As it is a physically demanding activity, I understand there is a risk of injury and that Beaumond House Community Hospice does not conduct health or fitness tests on entrants.</w:t>
      </w:r>
    </w:p>
    <w:p w14:paraId="3A1CB1DA" w14:textId="730AC4D3" w:rsidR="003C113E" w:rsidRDefault="003C113E" w:rsidP="007832D2">
      <w:pPr>
        <w:pStyle w:val="ListParagraph"/>
        <w:numPr>
          <w:ilvl w:val="0"/>
          <w:numId w:val="2"/>
        </w:numPr>
      </w:pPr>
      <w:r>
        <w:t>Whilst Beaumond House Community Hospice takes care to make the event as safe as possible they cannot remove</w:t>
      </w:r>
      <w:r w:rsidR="00143FF0">
        <w:t xml:space="preserve"> all</w:t>
      </w:r>
      <w:r>
        <w:t xml:space="preserve"> risks and dangers to participants and observers and accordingly I participate at my own risk.</w:t>
      </w:r>
    </w:p>
    <w:p w14:paraId="79DFBA0E" w14:textId="77777777" w:rsidR="003C113E" w:rsidRDefault="003C113E" w:rsidP="007832D2">
      <w:pPr>
        <w:pStyle w:val="ListParagraph"/>
        <w:numPr>
          <w:ilvl w:val="0"/>
          <w:numId w:val="2"/>
        </w:numPr>
      </w:pPr>
      <w:r>
        <w:t>I agree not to participate unless I am medically and physically able, and that it is my responsibility to decide whether I am, and any child for whom I am responsible, is medically and physically able</w:t>
      </w:r>
    </w:p>
    <w:p w14:paraId="16F19E54" w14:textId="1A35E1CC" w:rsidR="003C113E" w:rsidRDefault="003C113E" w:rsidP="007832D2">
      <w:pPr>
        <w:pStyle w:val="ListParagraph"/>
        <w:numPr>
          <w:ilvl w:val="0"/>
          <w:numId w:val="2"/>
        </w:numPr>
      </w:pPr>
      <w:r>
        <w:t xml:space="preserve">I assume all risks associated with participating in Chase </w:t>
      </w:r>
      <w:r w:rsidR="00143FF0">
        <w:t>t</w:t>
      </w:r>
      <w:r>
        <w:t>he Rainbow 2018, including, but not limited to;</w:t>
      </w:r>
    </w:p>
    <w:p w14:paraId="4E53BE14" w14:textId="77777777" w:rsidR="003C113E" w:rsidRDefault="003C113E" w:rsidP="003C113E">
      <w:pPr>
        <w:pStyle w:val="ListParagraph"/>
        <w:numPr>
          <w:ilvl w:val="1"/>
          <w:numId w:val="2"/>
        </w:numPr>
      </w:pPr>
      <w:r>
        <w:t>Slips, falls, contact with other participants</w:t>
      </w:r>
    </w:p>
    <w:p w14:paraId="7DAFDCA1" w14:textId="77777777" w:rsidR="003C113E" w:rsidRDefault="003C113E" w:rsidP="003C113E">
      <w:pPr>
        <w:pStyle w:val="ListParagraph"/>
        <w:numPr>
          <w:ilvl w:val="1"/>
          <w:numId w:val="2"/>
        </w:numPr>
      </w:pPr>
      <w:r>
        <w:t>Negligent or wanton acts of other participants</w:t>
      </w:r>
    </w:p>
    <w:p w14:paraId="5EB004BF" w14:textId="77777777" w:rsidR="003C113E" w:rsidRDefault="003C113E" w:rsidP="003C113E">
      <w:pPr>
        <w:pStyle w:val="ListParagraph"/>
        <w:numPr>
          <w:ilvl w:val="1"/>
          <w:numId w:val="2"/>
        </w:numPr>
      </w:pPr>
      <w:r>
        <w:t>Any defects or condition of premises, or colour zones,</w:t>
      </w:r>
    </w:p>
    <w:p w14:paraId="21B301C2" w14:textId="77777777" w:rsidR="003C113E" w:rsidRDefault="003C113E" w:rsidP="003C113E">
      <w:pPr>
        <w:pStyle w:val="ListParagraph"/>
        <w:numPr>
          <w:ilvl w:val="1"/>
          <w:numId w:val="2"/>
        </w:numPr>
      </w:pPr>
      <w:r>
        <w:t>The effects of the weather including high heat, cold temperatures, storms and/or humidity</w:t>
      </w:r>
    </w:p>
    <w:p w14:paraId="6B57384E" w14:textId="77777777" w:rsidR="003C113E" w:rsidRDefault="003C113E" w:rsidP="003C113E">
      <w:pPr>
        <w:pStyle w:val="ListParagraph"/>
        <w:numPr>
          <w:ilvl w:val="0"/>
          <w:numId w:val="2"/>
        </w:numPr>
      </w:pPr>
      <w:r>
        <w:t>I agree that Beaumond House Community Hospice are not responsible for any personal items or property that are lost, stolen, stained or damaged at or during the event</w:t>
      </w:r>
    </w:p>
    <w:p w14:paraId="0C17F775" w14:textId="77777777" w:rsidR="003C113E" w:rsidRDefault="003C113E" w:rsidP="003C113E">
      <w:pPr>
        <w:pStyle w:val="ListParagraph"/>
        <w:numPr>
          <w:ilvl w:val="0"/>
          <w:numId w:val="2"/>
        </w:numPr>
      </w:pPr>
      <w:r>
        <w:t xml:space="preserve">I consent to emergency medical care and transportation </w:t>
      </w:r>
      <w:proofErr w:type="gramStart"/>
      <w:r>
        <w:t>in order to</w:t>
      </w:r>
      <w:proofErr w:type="gramEnd"/>
      <w:r>
        <w:t xml:space="preserve"> obtain treatment in the event of injury to me as medical professionals may deem </w:t>
      </w:r>
      <w:r w:rsidR="00F22F63">
        <w:t>appropriate</w:t>
      </w:r>
    </w:p>
    <w:p w14:paraId="595E31F4" w14:textId="6570A322" w:rsidR="00F22F63" w:rsidRDefault="00F22F63" w:rsidP="003C113E">
      <w:pPr>
        <w:pStyle w:val="ListParagraph"/>
        <w:numPr>
          <w:ilvl w:val="0"/>
          <w:numId w:val="2"/>
        </w:numPr>
      </w:pPr>
      <w:r>
        <w:t xml:space="preserve">I understand that Colour Powder is rated as non-toxic/non-hazardous. No respiratory or eye protection required, but protection would be recommended for prolonged exposure. </w:t>
      </w:r>
      <w:r w:rsidR="00143FF0">
        <w:t xml:space="preserve">Please note that sunglasses will be handed out upon registration. </w:t>
      </w:r>
      <w:r>
        <w:t xml:space="preserve">Flush with water to remove powder from eyes, mouth or nose; mild soap and water recommended for cleaning on skin. </w:t>
      </w:r>
    </w:p>
    <w:p w14:paraId="0DAF4D83" w14:textId="0D6F2F8F" w:rsidR="00F22F63" w:rsidRDefault="00F22F63" w:rsidP="003C113E">
      <w:pPr>
        <w:pStyle w:val="ListParagraph"/>
        <w:numPr>
          <w:ilvl w:val="0"/>
          <w:numId w:val="2"/>
        </w:numPr>
      </w:pPr>
      <w:r>
        <w:t>I understand I must declare any medical condition especially those concerning; respiratory conditions, allergies and heart conditions</w:t>
      </w:r>
    </w:p>
    <w:p w14:paraId="193D5556" w14:textId="77777777" w:rsidR="00F22F63" w:rsidRDefault="00F22F63" w:rsidP="003C113E">
      <w:pPr>
        <w:pStyle w:val="ListParagraph"/>
        <w:numPr>
          <w:ilvl w:val="0"/>
          <w:numId w:val="2"/>
        </w:numPr>
      </w:pPr>
      <w:r>
        <w:t>I understand that during Chase the Rainbow, I must not smoke or be in possession of any ignitable o</w:t>
      </w:r>
      <w:bookmarkStart w:id="0" w:name="_GoBack"/>
      <w:bookmarkEnd w:id="0"/>
      <w:r>
        <w:t>r ignited substances</w:t>
      </w:r>
    </w:p>
    <w:p w14:paraId="60FF874D" w14:textId="77777777" w:rsidR="00621414" w:rsidRDefault="00621414" w:rsidP="00621414">
      <w:r>
        <w:t xml:space="preserve">If you have any questions or </w:t>
      </w:r>
      <w:proofErr w:type="gramStart"/>
      <w:r>
        <w:t>queries</w:t>
      </w:r>
      <w:proofErr w:type="gramEnd"/>
      <w:r>
        <w:t xml:space="preserve"> please call the Fundraising Team on 01636 610556 or email </w:t>
      </w:r>
      <w:hyperlink r:id="rId5" w:history="1">
        <w:r w:rsidRPr="00366D68">
          <w:rPr>
            <w:rStyle w:val="Hyperlink"/>
          </w:rPr>
          <w:t>holly.fowler@beaumondhouse.co.uk</w:t>
        </w:r>
      </w:hyperlink>
    </w:p>
    <w:p w14:paraId="45F6849E" w14:textId="77777777" w:rsidR="00621414" w:rsidRPr="007832D2" w:rsidRDefault="00621414" w:rsidP="00621414"/>
    <w:sectPr w:rsidR="00621414" w:rsidRPr="007832D2" w:rsidSect="00621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0pt;height:300pt" o:bullet="t">
        <v:imagedata r:id="rId1" o:title="130267960774173786paint-splashred-md2[1]"/>
      </v:shape>
    </w:pict>
  </w:numPicBullet>
  <w:abstractNum w:abstractNumId="0" w15:restartNumberingAfterBreak="0">
    <w:nsid w:val="6C9C656F"/>
    <w:multiLevelType w:val="hybridMultilevel"/>
    <w:tmpl w:val="E85E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7BE9"/>
    <w:multiLevelType w:val="hybridMultilevel"/>
    <w:tmpl w:val="F426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D2"/>
    <w:rsid w:val="00143FF0"/>
    <w:rsid w:val="003C113E"/>
    <w:rsid w:val="00621414"/>
    <w:rsid w:val="00735CBC"/>
    <w:rsid w:val="007832D2"/>
    <w:rsid w:val="00A10D8F"/>
    <w:rsid w:val="00F22F63"/>
    <w:rsid w:val="00F44067"/>
    <w:rsid w:val="00F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5B7C5E"/>
  <w15:chartTrackingRefBased/>
  <w15:docId w15:val="{AA421BCC-506B-4A30-A7E8-0E6E916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3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y.fowler@beaumondhouse.co.u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Fowler</dc:creator>
  <cp:keywords/>
  <dc:description/>
  <cp:lastModifiedBy>Holly Fowler</cp:lastModifiedBy>
  <cp:revision>4</cp:revision>
  <dcterms:created xsi:type="dcterms:W3CDTF">2018-01-31T12:23:00Z</dcterms:created>
  <dcterms:modified xsi:type="dcterms:W3CDTF">2018-02-08T12:36:00Z</dcterms:modified>
</cp:coreProperties>
</file>